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B" w:rsidRDefault="00FA6A2B">
      <w:pPr>
        <w:spacing w:before="8"/>
        <w:rPr>
          <w:sz w:val="28"/>
        </w:rPr>
      </w:pPr>
    </w:p>
    <w:p w:rsidR="00FA6A2B" w:rsidRDefault="00D26A8C">
      <w:pPr>
        <w:pStyle w:val="a3"/>
        <w:spacing w:before="0" w:line="322" w:lineRule="exact"/>
        <w:ind w:left="2170" w:right="2176"/>
        <w:jc w:val="center"/>
      </w:pPr>
      <w:r>
        <w:t>Дорожная</w:t>
      </w:r>
      <w:r>
        <w:rPr>
          <w:spacing w:val="-8"/>
        </w:rPr>
        <w:t xml:space="preserve"> </w:t>
      </w:r>
      <w:r>
        <w:rPr>
          <w:spacing w:val="-4"/>
        </w:rPr>
        <w:t>карта</w:t>
      </w:r>
    </w:p>
    <w:p w:rsidR="00FA6A2B" w:rsidRDefault="00D26A8C" w:rsidP="005A474B">
      <w:pPr>
        <w:pStyle w:val="a3"/>
        <w:spacing w:before="0"/>
        <w:ind w:left="2170" w:right="1982"/>
        <w:jc w:val="center"/>
      </w:pP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 w:rsidR="005A474B">
        <w:t>системы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М</w:t>
      </w:r>
      <w:r w:rsidR="00FB5D1B">
        <w:t>КДОУ №2</w:t>
      </w:r>
      <w:bookmarkStart w:id="0" w:name="_GoBack"/>
      <w:bookmarkEnd w:id="0"/>
    </w:p>
    <w:p w:rsidR="00FA6A2B" w:rsidRDefault="00FA6A2B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77"/>
        <w:gridCol w:w="4327"/>
        <w:gridCol w:w="1838"/>
        <w:gridCol w:w="2411"/>
        <w:gridCol w:w="2488"/>
      </w:tblGrid>
      <w:tr w:rsidR="00FA6A2B">
        <w:trPr>
          <w:trHeight w:val="645"/>
        </w:trPr>
        <w:tc>
          <w:tcPr>
            <w:tcW w:w="960" w:type="dxa"/>
          </w:tcPr>
          <w:p w:rsidR="00FA6A2B" w:rsidRDefault="00D26A8C">
            <w:pPr>
              <w:pStyle w:val="TableParagraph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477" w:type="dxa"/>
          </w:tcPr>
          <w:p w:rsidR="00FA6A2B" w:rsidRDefault="00D26A8C">
            <w:pPr>
              <w:pStyle w:val="TableParagraph"/>
              <w:spacing w:line="324" w:lineRule="exact"/>
              <w:ind w:left="849" w:right="126" w:hanging="52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Наименование этапа</w:t>
            </w:r>
          </w:p>
        </w:tc>
        <w:tc>
          <w:tcPr>
            <w:tcW w:w="4327" w:type="dxa"/>
          </w:tcPr>
          <w:p w:rsidR="00FA6A2B" w:rsidRDefault="00D26A8C">
            <w:pPr>
              <w:pStyle w:val="TableParagraph"/>
              <w:spacing w:line="324" w:lineRule="exact"/>
              <w:ind w:left="1003" w:right="209" w:hanging="5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 план мероприятий</w:t>
            </w:r>
          </w:p>
        </w:tc>
        <w:tc>
          <w:tcPr>
            <w:tcW w:w="1838" w:type="dxa"/>
          </w:tcPr>
          <w:p w:rsidR="00FA6A2B" w:rsidRDefault="00D26A8C">
            <w:pPr>
              <w:pStyle w:val="TableParagraph"/>
              <w:ind w:left="140" w:right="1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Срок</w:t>
            </w:r>
          </w:p>
        </w:tc>
        <w:tc>
          <w:tcPr>
            <w:tcW w:w="2411" w:type="dxa"/>
          </w:tcPr>
          <w:p w:rsidR="00FA6A2B" w:rsidRDefault="00D26A8C">
            <w:pPr>
              <w:pStyle w:val="TableParagraph"/>
              <w:ind w:left="15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  <w:tc>
          <w:tcPr>
            <w:tcW w:w="2488" w:type="dxa"/>
          </w:tcPr>
          <w:p w:rsidR="00FA6A2B" w:rsidRDefault="00D26A8C">
            <w:pPr>
              <w:pStyle w:val="TableParagraph"/>
              <w:spacing w:line="324" w:lineRule="exact"/>
              <w:ind w:left="477" w:right="61" w:hanging="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Ожидаемые результаты</w:t>
            </w:r>
          </w:p>
        </w:tc>
      </w:tr>
      <w:tr w:rsidR="00FA6A2B">
        <w:trPr>
          <w:trHeight w:val="6346"/>
        </w:trPr>
        <w:tc>
          <w:tcPr>
            <w:tcW w:w="960" w:type="dxa"/>
          </w:tcPr>
          <w:p w:rsidR="00FA6A2B" w:rsidRDefault="00D26A8C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77" w:type="dxa"/>
          </w:tcPr>
          <w:p w:rsidR="00FA6A2B" w:rsidRDefault="00D26A8C" w:rsidP="0099608E">
            <w:pPr>
              <w:pStyle w:val="TableParagraph"/>
              <w:ind w:righ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условий для реализации </w:t>
            </w:r>
            <w:r>
              <w:rPr>
                <w:b/>
                <w:spacing w:val="-2"/>
                <w:sz w:val="24"/>
              </w:rPr>
              <w:t xml:space="preserve">системы </w:t>
            </w:r>
            <w:r w:rsidR="0099608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327" w:type="dxa"/>
          </w:tcPr>
          <w:p w:rsidR="00FA6A2B" w:rsidRDefault="00D26A8C" w:rsidP="009960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принятие локальных,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нормативных, правовых актов</w:t>
            </w:r>
          </w:p>
          <w:p w:rsidR="00FA6A2B" w:rsidRDefault="00D26A8C" w:rsidP="0099608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 о системе</w:t>
            </w:r>
            <w:r w:rsidR="0099608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</w:t>
            </w:r>
            <w:r w:rsidR="009960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организации»</w:t>
            </w:r>
          </w:p>
          <w:p w:rsidR="00FA6A2B" w:rsidRDefault="00D26A8C" w:rsidP="0099608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9608E">
              <w:rPr>
                <w:sz w:val="24"/>
              </w:rPr>
              <w:t>б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</w:p>
          <w:p w:rsidR="00FA6A2B" w:rsidRDefault="00D26A8C" w:rsidP="0099608E">
            <w:pPr>
              <w:pStyle w:val="TableParagraph"/>
              <w:ind w:firstLine="1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мероприятий) по реализации Положения о системе </w:t>
            </w:r>
            <w:r>
              <w:rPr>
                <w:spacing w:val="-2"/>
                <w:sz w:val="24"/>
              </w:rPr>
              <w:t>наставничества</w:t>
            </w:r>
            <w:r w:rsidR="0099608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образовательной</w:t>
            </w:r>
            <w:r>
              <w:rPr>
                <w:spacing w:val="-15"/>
                <w:sz w:val="24"/>
              </w:rPr>
              <w:t xml:space="preserve"> </w:t>
            </w:r>
            <w:r w:rsidR="0099608E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  <w:p w:rsidR="00FA6A2B" w:rsidRDefault="00D26A8C" w:rsidP="0099608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приказ(ы)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закреплении 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пар/групп</w:t>
            </w:r>
          </w:p>
          <w:p w:rsidR="0099608E" w:rsidRDefault="00D26A8C" w:rsidP="009960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обязанностей,</w:t>
            </w:r>
            <w:r w:rsidR="0099608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наставнической</w:t>
            </w:r>
            <w:r w:rsidR="0099608E">
              <w:rPr>
                <w:spacing w:val="-2"/>
                <w:sz w:val="24"/>
              </w:rPr>
              <w:t xml:space="preserve"> деятельностью.</w:t>
            </w:r>
          </w:p>
          <w:p w:rsidR="00FA6A2B" w:rsidRDefault="0099608E" w:rsidP="0099608E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персонализированных </w:t>
            </w:r>
            <w:r>
              <w:rPr>
                <w:spacing w:val="-2"/>
                <w:sz w:val="24"/>
              </w:rPr>
              <w:t>программ наставничества</w:t>
            </w:r>
          </w:p>
        </w:tc>
        <w:tc>
          <w:tcPr>
            <w:tcW w:w="1838" w:type="dxa"/>
          </w:tcPr>
          <w:p w:rsidR="00FA6A2B" w:rsidRDefault="0099608E">
            <w:pPr>
              <w:pStyle w:val="TableParagraph"/>
              <w:spacing w:line="266" w:lineRule="exact"/>
              <w:ind w:left="14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411" w:type="dxa"/>
          </w:tcPr>
          <w:p w:rsidR="00FA6A2B" w:rsidRDefault="00D26A8C" w:rsidP="0099608E">
            <w:pPr>
              <w:pStyle w:val="TableParagraph"/>
              <w:ind w:left="400" w:right="143" w:hanging="23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488" w:type="dxa"/>
          </w:tcPr>
          <w:p w:rsidR="00FA6A2B" w:rsidRDefault="00D26A8C">
            <w:pPr>
              <w:pStyle w:val="TableParagraph"/>
              <w:ind w:left="711" w:right="61" w:hanging="598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иные акты</w:t>
            </w:r>
          </w:p>
        </w:tc>
      </w:tr>
    </w:tbl>
    <w:p w:rsidR="00FA6A2B" w:rsidRDefault="00FA6A2B">
      <w:pPr>
        <w:rPr>
          <w:sz w:val="24"/>
        </w:rPr>
        <w:sectPr w:rsidR="00FA6A2B">
          <w:type w:val="continuous"/>
          <w:pgSz w:w="16840" w:h="11910" w:orient="landscape"/>
          <w:pgMar w:top="1040" w:right="620" w:bottom="280" w:left="1480" w:header="720" w:footer="720" w:gutter="0"/>
          <w:cols w:space="720"/>
        </w:sectPr>
      </w:pPr>
    </w:p>
    <w:p w:rsidR="00FA6A2B" w:rsidRDefault="00FA6A2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77"/>
        <w:gridCol w:w="4327"/>
        <w:gridCol w:w="1838"/>
        <w:gridCol w:w="2411"/>
        <w:gridCol w:w="2488"/>
      </w:tblGrid>
      <w:tr w:rsidR="00FA6A2B">
        <w:trPr>
          <w:trHeight w:val="3312"/>
        </w:trPr>
        <w:tc>
          <w:tcPr>
            <w:tcW w:w="960" w:type="dxa"/>
          </w:tcPr>
          <w:p w:rsidR="00FA6A2B" w:rsidRDefault="00D26A8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77" w:type="dxa"/>
          </w:tcPr>
          <w:p w:rsidR="00FA6A2B" w:rsidRDefault="00D26A8C">
            <w:pPr>
              <w:pStyle w:val="TableParagraph"/>
              <w:ind w:righ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банка наставляемых</w:t>
            </w:r>
          </w:p>
        </w:tc>
        <w:tc>
          <w:tcPr>
            <w:tcW w:w="4327" w:type="dxa"/>
          </w:tcPr>
          <w:p w:rsidR="00FA6A2B" w:rsidRDefault="00D26A8C" w:rsidP="0099608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9960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99608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педагогов</w:t>
            </w:r>
            <w:r w:rsidR="0099608E">
              <w:rPr>
                <w:spacing w:val="-2"/>
                <w:sz w:val="24"/>
              </w:rPr>
              <w:t>;</w:t>
            </w:r>
          </w:p>
          <w:p w:rsidR="00FA6A2B" w:rsidRDefault="00D26A8C" w:rsidP="0099608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9608E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 w:rsidR="0099608E">
              <w:rPr>
                <w:sz w:val="24"/>
              </w:rPr>
              <w:t>рсональных запросах  педагогов (</w:t>
            </w:r>
            <w:r>
              <w:rPr>
                <w:sz w:val="24"/>
              </w:rPr>
              <w:t>мониторинг)</w:t>
            </w:r>
            <w:r w:rsidR="0099608E">
              <w:rPr>
                <w:sz w:val="24"/>
              </w:rPr>
              <w:t>;</w:t>
            </w:r>
          </w:p>
          <w:p w:rsidR="00FA6A2B" w:rsidRDefault="00D26A8C" w:rsidP="009960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банка данных наставляемых,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сбор и обработку персональных</w:t>
            </w:r>
            <w:r w:rsidR="0099608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838" w:type="dxa"/>
          </w:tcPr>
          <w:p w:rsidR="00FA6A2B" w:rsidRDefault="0099608E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411" w:type="dxa"/>
          </w:tcPr>
          <w:p w:rsidR="00FA6A2B" w:rsidRDefault="0099608E">
            <w:pPr>
              <w:pStyle w:val="TableParagraph"/>
              <w:ind w:left="527" w:right="50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488" w:type="dxa"/>
          </w:tcPr>
          <w:p w:rsidR="00FA6A2B" w:rsidRDefault="00D26A8C" w:rsidP="00D86B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Подобран </w:t>
            </w:r>
            <w:r>
              <w:rPr>
                <w:sz w:val="24"/>
              </w:rPr>
              <w:t>инструментарий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</w:p>
          <w:p w:rsidR="00FA6A2B" w:rsidRDefault="00D26A8C" w:rsidP="00D86B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педагогов.</w:t>
            </w:r>
          </w:p>
          <w:p w:rsidR="00FA6A2B" w:rsidRDefault="00D26A8C" w:rsidP="00D86B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наставляемых.</w:t>
            </w:r>
          </w:p>
          <w:p w:rsidR="00FA6A2B" w:rsidRDefault="00D26A8C" w:rsidP="00D86B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</w:t>
            </w:r>
            <w:r>
              <w:rPr>
                <w:spacing w:val="-2"/>
                <w:sz w:val="24"/>
              </w:rPr>
              <w:t xml:space="preserve">наставляемых, </w:t>
            </w:r>
            <w:r>
              <w:rPr>
                <w:sz w:val="24"/>
              </w:rPr>
              <w:t>Получены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сбор персональных</w:t>
            </w:r>
          </w:p>
          <w:p w:rsidR="00FA6A2B" w:rsidRDefault="00D26A8C" w:rsidP="00D86B3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</w:tr>
      <w:tr w:rsidR="00FA6A2B">
        <w:trPr>
          <w:trHeight w:val="3036"/>
        </w:trPr>
        <w:tc>
          <w:tcPr>
            <w:tcW w:w="960" w:type="dxa"/>
          </w:tcPr>
          <w:p w:rsidR="00FA6A2B" w:rsidRDefault="00D26A8C">
            <w:pPr>
              <w:pStyle w:val="TableParagraph"/>
              <w:spacing w:line="273" w:lineRule="exact"/>
              <w:ind w:left="373" w:right="3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477" w:type="dxa"/>
          </w:tcPr>
          <w:p w:rsidR="00FA6A2B" w:rsidRDefault="00D26A8C">
            <w:pPr>
              <w:pStyle w:val="TableParagraph"/>
              <w:ind w:left="189" w:right="179" w:firstLine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4327" w:type="dxa"/>
          </w:tcPr>
          <w:p w:rsidR="00FA6A2B" w:rsidRDefault="00D26A8C" w:rsidP="0099608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потенциальных наставников в образовательной организации,</w:t>
            </w:r>
            <w:r w:rsidR="0099608E">
              <w:rPr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персонализированных </w:t>
            </w:r>
            <w:r>
              <w:rPr>
                <w:sz w:val="24"/>
              </w:rPr>
              <w:t>программах наставничества.</w:t>
            </w:r>
          </w:p>
          <w:p w:rsidR="00FA6A2B" w:rsidRDefault="00D26A8C" w:rsidP="0099608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банка данных наставников,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сбор и обработку персональных</w:t>
            </w:r>
            <w:r w:rsidR="0099608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838" w:type="dxa"/>
          </w:tcPr>
          <w:p w:rsidR="00FA6A2B" w:rsidRDefault="0099608E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течении года </w:t>
            </w:r>
          </w:p>
        </w:tc>
        <w:tc>
          <w:tcPr>
            <w:tcW w:w="2411" w:type="dxa"/>
          </w:tcPr>
          <w:p w:rsidR="00FA6A2B" w:rsidRDefault="0099608E">
            <w:pPr>
              <w:pStyle w:val="TableParagraph"/>
              <w:ind w:left="527" w:right="50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488" w:type="dxa"/>
          </w:tcPr>
          <w:p w:rsidR="00FA6A2B" w:rsidRDefault="00D26A8C" w:rsidP="00D86B3E">
            <w:pPr>
              <w:pStyle w:val="TableParagraph"/>
              <w:ind w:left="110" w:right="1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Проведено анкетирование, проведены </w:t>
            </w: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наставниками</w:t>
            </w:r>
            <w:r>
              <w:rPr>
                <w:b/>
                <w:spacing w:val="-2"/>
                <w:sz w:val="24"/>
              </w:rPr>
              <w:t>.</w:t>
            </w:r>
          </w:p>
          <w:p w:rsidR="00FA6A2B" w:rsidRDefault="00D26A8C" w:rsidP="00D86B3E">
            <w:pPr>
              <w:pStyle w:val="TableParagraph"/>
              <w:ind w:left="11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Сформирована база </w:t>
            </w:r>
            <w:r>
              <w:rPr>
                <w:spacing w:val="-2"/>
                <w:sz w:val="24"/>
              </w:rPr>
              <w:t xml:space="preserve">наставников, </w:t>
            </w:r>
            <w:r>
              <w:rPr>
                <w:sz w:val="24"/>
              </w:rPr>
              <w:t>получено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обработку персональных</w:t>
            </w:r>
          </w:p>
          <w:p w:rsidR="00FA6A2B" w:rsidRDefault="00D26A8C" w:rsidP="00D86B3E">
            <w:pPr>
              <w:pStyle w:val="TableParagraph"/>
              <w:spacing w:line="264" w:lineRule="exact"/>
              <w:ind w:left="1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</w:tr>
      <w:tr w:rsidR="00FA6A2B">
        <w:trPr>
          <w:trHeight w:val="1938"/>
        </w:trPr>
        <w:tc>
          <w:tcPr>
            <w:tcW w:w="960" w:type="dxa"/>
          </w:tcPr>
          <w:p w:rsidR="00FA6A2B" w:rsidRDefault="00D26A8C" w:rsidP="00D86B3E">
            <w:pPr>
              <w:pStyle w:val="TableParagraph"/>
              <w:spacing w:line="273" w:lineRule="exact"/>
              <w:ind w:left="373" w:right="366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477" w:type="dxa"/>
          </w:tcPr>
          <w:p w:rsidR="00FA6A2B" w:rsidRDefault="00D26A8C" w:rsidP="00D86B3E">
            <w:pPr>
              <w:pStyle w:val="TableParagraph"/>
              <w:spacing w:line="273" w:lineRule="exact"/>
              <w:ind w:lef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4327" w:type="dxa"/>
          </w:tcPr>
          <w:p w:rsidR="00FA6A2B" w:rsidRDefault="00D26A8C" w:rsidP="00D86B3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 подходящих для конкретной персонализированной программы</w:t>
            </w:r>
            <w:r w:rsidR="00D86B3E">
              <w:rPr>
                <w:sz w:val="24"/>
              </w:rPr>
              <w:t xml:space="preserve">; </w:t>
            </w:r>
          </w:p>
          <w:p w:rsidR="00FA6A2B" w:rsidRDefault="00D26A8C" w:rsidP="00D86B3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 w:line="235" w:lineRule="auto"/>
              <w:ind w:right="424" w:firstLine="0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о</w:t>
            </w:r>
            <w:r>
              <w:rPr>
                <w:sz w:val="24"/>
              </w:rPr>
              <w:t>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наставляемыми:</w:t>
            </w:r>
          </w:p>
          <w:p w:rsidR="00FA6A2B" w:rsidRDefault="00D86B3E" w:rsidP="00D86B3E">
            <w:pPr>
              <w:pStyle w:val="TableParagraph"/>
              <w:tabs>
                <w:tab w:val="left" w:pos="245"/>
              </w:tabs>
              <w:spacing w:line="270" w:lineRule="atLeast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 w:rsidR="00D26A8C">
              <w:rPr>
                <w:sz w:val="24"/>
              </w:rPr>
              <w:t>подготовка</w:t>
            </w:r>
            <w:r w:rsidR="00D26A8C">
              <w:rPr>
                <w:spacing w:val="-15"/>
                <w:sz w:val="24"/>
              </w:rPr>
              <w:t xml:space="preserve"> </w:t>
            </w:r>
            <w:r w:rsidR="00D26A8C">
              <w:rPr>
                <w:sz w:val="24"/>
              </w:rPr>
              <w:t>методических</w:t>
            </w:r>
            <w:r w:rsidR="00D26A8C">
              <w:rPr>
                <w:spacing w:val="-15"/>
                <w:sz w:val="24"/>
              </w:rPr>
              <w:t xml:space="preserve"> </w:t>
            </w:r>
            <w:r w:rsidR="00D26A8C">
              <w:rPr>
                <w:sz w:val="24"/>
              </w:rPr>
              <w:t>материалов для сопровождения наставнической</w:t>
            </w:r>
          </w:p>
        </w:tc>
        <w:tc>
          <w:tcPr>
            <w:tcW w:w="1838" w:type="dxa"/>
          </w:tcPr>
          <w:p w:rsidR="00FA6A2B" w:rsidRDefault="00D26A8C" w:rsidP="00D86B3E">
            <w:pPr>
              <w:pStyle w:val="TableParagraph"/>
              <w:spacing w:line="268" w:lineRule="exact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FA6A2B" w:rsidRDefault="00D86B3E" w:rsidP="00D86B3E">
            <w:pPr>
              <w:pStyle w:val="TableParagraph"/>
              <w:ind w:left="527" w:right="507" w:firstLine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488" w:type="dxa"/>
          </w:tcPr>
          <w:p w:rsidR="00FA6A2B" w:rsidRDefault="00D26A8C" w:rsidP="00D86B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Подготовлен методический </w:t>
            </w:r>
            <w:r>
              <w:rPr>
                <w:sz w:val="24"/>
              </w:rPr>
              <w:t xml:space="preserve">материал для </w:t>
            </w:r>
            <w:r>
              <w:rPr>
                <w:spacing w:val="-2"/>
                <w:sz w:val="24"/>
              </w:rPr>
              <w:t>сопровождения наставнической</w:t>
            </w:r>
          </w:p>
          <w:p w:rsidR="00FA6A2B" w:rsidRDefault="00D26A8C" w:rsidP="00D86B3E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Оказаны</w:t>
            </w:r>
          </w:p>
        </w:tc>
      </w:tr>
    </w:tbl>
    <w:p w:rsidR="00FA6A2B" w:rsidRDefault="00FA6A2B" w:rsidP="00D86B3E">
      <w:pPr>
        <w:spacing w:line="270" w:lineRule="atLeast"/>
        <w:jc w:val="both"/>
        <w:rPr>
          <w:sz w:val="24"/>
        </w:rPr>
        <w:sectPr w:rsidR="00FA6A2B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FA6A2B" w:rsidRDefault="00FA6A2B" w:rsidP="00D86B3E">
      <w:pPr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77"/>
        <w:gridCol w:w="4327"/>
        <w:gridCol w:w="1838"/>
        <w:gridCol w:w="2411"/>
        <w:gridCol w:w="2488"/>
      </w:tblGrid>
      <w:tr w:rsidR="00FA6A2B">
        <w:trPr>
          <w:trHeight w:val="1382"/>
        </w:trPr>
        <w:tc>
          <w:tcPr>
            <w:tcW w:w="960" w:type="dxa"/>
          </w:tcPr>
          <w:p w:rsidR="00FA6A2B" w:rsidRDefault="00FA6A2B" w:rsidP="00D86B3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77" w:type="dxa"/>
          </w:tcPr>
          <w:p w:rsidR="00FA6A2B" w:rsidRDefault="00FA6A2B" w:rsidP="00D86B3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327" w:type="dxa"/>
          </w:tcPr>
          <w:p w:rsidR="00FA6A2B" w:rsidRDefault="00D26A8C" w:rsidP="00D86B3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FA6A2B" w:rsidRDefault="00D86B3E" w:rsidP="00D86B3E">
            <w:pPr>
              <w:pStyle w:val="TableParagraph"/>
              <w:spacing w:line="270" w:lineRule="atLeast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 w:rsidR="00D26A8C">
              <w:rPr>
                <w:sz w:val="24"/>
              </w:rPr>
              <w:t xml:space="preserve"> проведение консультаций, организация обмена опытом среди наставников</w:t>
            </w:r>
            <w:r w:rsidR="00D26A8C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838" w:type="dxa"/>
          </w:tcPr>
          <w:p w:rsidR="00FA6A2B" w:rsidRDefault="00FA6A2B" w:rsidP="00D86B3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1" w:type="dxa"/>
          </w:tcPr>
          <w:p w:rsidR="00FA6A2B" w:rsidRDefault="00FA6A2B" w:rsidP="00D86B3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88" w:type="dxa"/>
          </w:tcPr>
          <w:p w:rsidR="00FA6A2B" w:rsidRDefault="00D26A8C" w:rsidP="00D86B3E">
            <w:pPr>
              <w:pStyle w:val="TableParagraph"/>
              <w:ind w:left="11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FA6A2B">
        <w:trPr>
          <w:trHeight w:val="3312"/>
        </w:trPr>
        <w:tc>
          <w:tcPr>
            <w:tcW w:w="960" w:type="dxa"/>
          </w:tcPr>
          <w:p w:rsidR="00FA6A2B" w:rsidRDefault="00D26A8C" w:rsidP="00D86B3E">
            <w:pPr>
              <w:pStyle w:val="TableParagraph"/>
              <w:spacing w:line="273" w:lineRule="exact"/>
              <w:ind w:left="373" w:right="366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477" w:type="dxa"/>
          </w:tcPr>
          <w:p w:rsidR="00FA6A2B" w:rsidRDefault="00D26A8C" w:rsidP="00D86B3E">
            <w:pPr>
              <w:pStyle w:val="TableParagraph"/>
              <w:ind w:righ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и </w:t>
            </w:r>
            <w:r>
              <w:rPr>
                <w:b/>
                <w:spacing w:val="-2"/>
                <w:sz w:val="24"/>
              </w:rPr>
              <w:t>осуществление работы наставнических пар/групп</w:t>
            </w:r>
          </w:p>
        </w:tc>
        <w:tc>
          <w:tcPr>
            <w:tcW w:w="4327" w:type="dxa"/>
          </w:tcPr>
          <w:p w:rsidR="00FA6A2B" w:rsidRDefault="00D26A8C" w:rsidP="00D86B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наставнических </w:t>
            </w:r>
            <w:r w:rsidR="00D86B3E">
              <w:rPr>
                <w:spacing w:val="-2"/>
                <w:sz w:val="24"/>
              </w:rPr>
              <w:t>пар/групп;</w:t>
            </w:r>
          </w:p>
          <w:p w:rsidR="00FA6A2B" w:rsidRDefault="00D26A8C" w:rsidP="00D86B3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-разработка персонализированных 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 w:rsidR="00D86B3E">
              <w:rPr>
                <w:spacing w:val="-2"/>
                <w:sz w:val="24"/>
              </w:rPr>
              <w:t>пары/группы;</w:t>
            </w:r>
          </w:p>
          <w:p w:rsidR="00FA6A2B" w:rsidRDefault="00D26A8C" w:rsidP="00D86B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-организация психолого- </w:t>
            </w:r>
            <w:r w:rsidR="00D86B3E">
              <w:rPr>
                <w:sz w:val="24"/>
              </w:rPr>
              <w:t>пе</w:t>
            </w:r>
            <w:r>
              <w:rPr>
                <w:spacing w:val="-2"/>
                <w:sz w:val="24"/>
              </w:rPr>
              <w:t>дагогической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D86B3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наставляемых, не сформировавших пару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необходимости), продолжение поиска</w:t>
            </w:r>
            <w:r w:rsidR="00D86B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наставника/наставников</w:t>
            </w:r>
            <w:r w:rsidR="00D86B3E">
              <w:rPr>
                <w:spacing w:val="-2"/>
                <w:sz w:val="24"/>
              </w:rPr>
              <w:t>;</w:t>
            </w:r>
          </w:p>
        </w:tc>
        <w:tc>
          <w:tcPr>
            <w:tcW w:w="1838" w:type="dxa"/>
          </w:tcPr>
          <w:p w:rsidR="00FA6A2B" w:rsidRDefault="00D26A8C" w:rsidP="00D86B3E">
            <w:pPr>
              <w:pStyle w:val="TableParagraph"/>
              <w:spacing w:line="268" w:lineRule="exact"/>
              <w:ind w:left="140" w:right="1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FA6A2B" w:rsidRDefault="00D86B3E" w:rsidP="00D86B3E">
            <w:pPr>
              <w:pStyle w:val="TableParagraph"/>
              <w:ind w:left="527" w:right="507" w:firstLine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488" w:type="dxa"/>
          </w:tcPr>
          <w:p w:rsidR="00FA6A2B" w:rsidRDefault="00D26A8C" w:rsidP="00D86B3E">
            <w:pPr>
              <w:pStyle w:val="TableParagraph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Сформированы Пары/группы </w:t>
            </w:r>
            <w:r>
              <w:rPr>
                <w:sz w:val="24"/>
              </w:rPr>
              <w:t xml:space="preserve">Разработаны и </w:t>
            </w:r>
            <w:r>
              <w:rPr>
                <w:spacing w:val="-2"/>
                <w:sz w:val="24"/>
              </w:rPr>
              <w:t>утверждены</w:t>
            </w:r>
          </w:p>
          <w:p w:rsidR="00FA6A2B" w:rsidRDefault="00D26A8C" w:rsidP="00D86B3E">
            <w:pPr>
              <w:pStyle w:val="TableParagraph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персонализированные программы наставничества</w:t>
            </w:r>
          </w:p>
        </w:tc>
      </w:tr>
      <w:tr w:rsidR="00FA6A2B" w:rsidTr="00D86B3E">
        <w:trPr>
          <w:trHeight w:val="3588"/>
        </w:trPr>
        <w:tc>
          <w:tcPr>
            <w:tcW w:w="960" w:type="dxa"/>
          </w:tcPr>
          <w:p w:rsidR="00FA6A2B" w:rsidRDefault="00D26A8C">
            <w:pPr>
              <w:pStyle w:val="TableParagraph"/>
              <w:spacing w:line="273" w:lineRule="exact"/>
              <w:ind w:left="373" w:right="3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477" w:type="dxa"/>
          </w:tcPr>
          <w:p w:rsidR="00FA6A2B" w:rsidRDefault="00D26A8C" w:rsidP="00D86B3E">
            <w:pPr>
              <w:pStyle w:val="TableParagraph"/>
              <w:ind w:right="-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Завершение персонализированн</w:t>
            </w:r>
            <w:r>
              <w:rPr>
                <w:b/>
                <w:sz w:val="24"/>
              </w:rPr>
              <w:t>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327" w:type="dxa"/>
          </w:tcPr>
          <w:p w:rsidR="00FA6A2B" w:rsidRPr="00D86B3E" w:rsidRDefault="00D26A8C" w:rsidP="00D86B3E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firstLine="0"/>
              <w:jc w:val="both"/>
              <w:rPr>
                <w:sz w:val="24"/>
              </w:rPr>
            </w:pPr>
            <w:r w:rsidRPr="00D86B3E">
              <w:rPr>
                <w:sz w:val="24"/>
              </w:rPr>
              <w:t>Проведение</w:t>
            </w:r>
            <w:r w:rsidRPr="00D86B3E">
              <w:rPr>
                <w:spacing w:val="-15"/>
                <w:sz w:val="24"/>
              </w:rPr>
              <w:t xml:space="preserve"> </w:t>
            </w:r>
            <w:r w:rsidRPr="00D86B3E">
              <w:rPr>
                <w:sz w:val="24"/>
              </w:rPr>
              <w:t>мониторинга</w:t>
            </w:r>
            <w:r w:rsidRPr="00D86B3E">
              <w:rPr>
                <w:spacing w:val="-15"/>
                <w:sz w:val="24"/>
              </w:rPr>
              <w:t xml:space="preserve"> </w:t>
            </w:r>
            <w:r w:rsidRPr="00D86B3E">
              <w:rPr>
                <w:sz w:val="24"/>
              </w:rPr>
              <w:t xml:space="preserve">качества </w:t>
            </w:r>
            <w:r w:rsidRPr="00D86B3E">
              <w:rPr>
                <w:spacing w:val="-2"/>
                <w:sz w:val="24"/>
              </w:rPr>
              <w:t>реализации</w:t>
            </w:r>
            <w:r w:rsidR="00D86B3E" w:rsidRPr="00D86B3E">
              <w:rPr>
                <w:spacing w:val="-2"/>
                <w:sz w:val="24"/>
              </w:rPr>
              <w:t xml:space="preserve"> </w:t>
            </w:r>
            <w:r w:rsidRPr="00D86B3E">
              <w:rPr>
                <w:sz w:val="24"/>
              </w:rPr>
              <w:t>персонализированных</w:t>
            </w:r>
            <w:r w:rsidRPr="00D86B3E">
              <w:rPr>
                <w:spacing w:val="-15"/>
                <w:sz w:val="24"/>
              </w:rPr>
              <w:t xml:space="preserve"> </w:t>
            </w:r>
            <w:r w:rsidRPr="00D86B3E">
              <w:rPr>
                <w:sz w:val="24"/>
              </w:rPr>
              <w:t xml:space="preserve">программ </w:t>
            </w:r>
            <w:r w:rsidRPr="00D86B3E">
              <w:rPr>
                <w:spacing w:val="-2"/>
                <w:sz w:val="24"/>
              </w:rPr>
              <w:t>наставничества</w:t>
            </w:r>
            <w:r w:rsidRPr="00D86B3E">
              <w:rPr>
                <w:spacing w:val="80"/>
                <w:sz w:val="24"/>
              </w:rPr>
              <w:t xml:space="preserve"> </w:t>
            </w:r>
            <w:r w:rsidRPr="00D86B3E">
              <w:rPr>
                <w:spacing w:val="-2"/>
                <w:sz w:val="24"/>
              </w:rPr>
              <w:t>(анкетирование).</w:t>
            </w:r>
          </w:p>
          <w:p w:rsidR="00FA6A2B" w:rsidRDefault="00D26A8C" w:rsidP="00D86B3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FA6A2B" w:rsidRDefault="00D26A8C" w:rsidP="00D86B3E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лучших практик наставничества;</w:t>
            </w:r>
          </w:p>
          <w:p w:rsidR="00FA6A2B" w:rsidRDefault="00D26A8C" w:rsidP="00D86B3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копилки педагогических практик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38" w:type="dxa"/>
          </w:tcPr>
          <w:p w:rsidR="00FA6A2B" w:rsidRDefault="00D86B3E">
            <w:pPr>
              <w:pStyle w:val="TableParagraph"/>
              <w:spacing w:line="268" w:lineRule="exact"/>
              <w:ind w:left="140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411" w:type="dxa"/>
          </w:tcPr>
          <w:p w:rsidR="00FA6A2B" w:rsidRDefault="00D86B3E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488" w:type="dxa"/>
            <w:shd w:val="clear" w:color="auto" w:fill="auto"/>
          </w:tcPr>
          <w:p w:rsidR="00FA6A2B" w:rsidRPr="00D86B3E" w:rsidRDefault="00D26A8C" w:rsidP="00D86B3E">
            <w:pPr>
              <w:pStyle w:val="TableParagraph"/>
              <w:ind w:left="71" w:right="10" w:hanging="1"/>
              <w:jc w:val="center"/>
              <w:rPr>
                <w:sz w:val="24"/>
                <w:szCs w:val="24"/>
              </w:rPr>
            </w:pPr>
            <w:r w:rsidRPr="00D86B3E">
              <w:rPr>
                <w:spacing w:val="-2"/>
                <w:sz w:val="24"/>
                <w:szCs w:val="24"/>
              </w:rPr>
              <w:t>Проведены результаты анкетирования</w:t>
            </w:r>
          </w:p>
          <w:p w:rsidR="00FA6A2B" w:rsidRPr="00D86B3E" w:rsidRDefault="00FA6A2B" w:rsidP="00D86B3E">
            <w:pPr>
              <w:pStyle w:val="TableParagraph"/>
              <w:spacing w:before="3"/>
              <w:ind w:left="71" w:right="10"/>
              <w:jc w:val="center"/>
              <w:rPr>
                <w:sz w:val="24"/>
                <w:szCs w:val="24"/>
              </w:rPr>
            </w:pPr>
          </w:p>
          <w:p w:rsidR="00FA6A2B" w:rsidRPr="00D86B3E" w:rsidRDefault="00D86B3E" w:rsidP="00D86B3E">
            <w:pPr>
              <w:pStyle w:val="TableParagraph"/>
              <w:ind w:left="71" w:right="-1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D26A8C" w:rsidRPr="00D86B3E">
              <w:rPr>
                <w:spacing w:val="-2"/>
                <w:sz w:val="24"/>
                <w:szCs w:val="24"/>
              </w:rPr>
              <w:t xml:space="preserve">ротокол </w:t>
            </w:r>
            <w:r>
              <w:rPr>
                <w:spacing w:val="-2"/>
                <w:sz w:val="24"/>
                <w:szCs w:val="24"/>
              </w:rPr>
              <w:t>п</w:t>
            </w:r>
            <w:r w:rsidR="00D26A8C" w:rsidRPr="00D86B3E">
              <w:rPr>
                <w:spacing w:val="-2"/>
                <w:sz w:val="24"/>
                <w:szCs w:val="24"/>
              </w:rPr>
              <w:t>едагогического</w:t>
            </w:r>
          </w:p>
          <w:p w:rsidR="00FA6A2B" w:rsidRPr="00D86B3E" w:rsidRDefault="00D26A8C" w:rsidP="00D86B3E">
            <w:pPr>
              <w:pStyle w:val="TableParagraph"/>
              <w:ind w:left="71" w:right="-131"/>
              <w:jc w:val="center"/>
              <w:rPr>
                <w:sz w:val="24"/>
                <w:szCs w:val="24"/>
              </w:rPr>
            </w:pPr>
            <w:r w:rsidRPr="00D86B3E">
              <w:rPr>
                <w:spacing w:val="-2"/>
                <w:sz w:val="24"/>
                <w:szCs w:val="24"/>
              </w:rPr>
              <w:t>совета</w:t>
            </w:r>
          </w:p>
          <w:p w:rsidR="00FA6A2B" w:rsidRPr="00D86B3E" w:rsidRDefault="00FA6A2B" w:rsidP="00D86B3E">
            <w:pPr>
              <w:pStyle w:val="TableParagraph"/>
              <w:ind w:left="71" w:right="-131"/>
              <w:jc w:val="center"/>
              <w:rPr>
                <w:sz w:val="24"/>
                <w:szCs w:val="24"/>
              </w:rPr>
            </w:pPr>
          </w:p>
          <w:p w:rsidR="00FA6A2B" w:rsidRPr="00D86B3E" w:rsidRDefault="00D86B3E" w:rsidP="00D86B3E">
            <w:pPr>
              <w:pStyle w:val="TableParagraph"/>
              <w:ind w:left="71" w:right="-131"/>
              <w:jc w:val="center"/>
              <w:rPr>
                <w:sz w:val="24"/>
                <w:szCs w:val="24"/>
              </w:rPr>
            </w:pPr>
            <w:r w:rsidRPr="00D86B3E">
              <w:rPr>
                <w:sz w:val="24"/>
                <w:szCs w:val="24"/>
              </w:rPr>
              <w:t>Пополнены методические материалы</w:t>
            </w:r>
          </w:p>
          <w:p w:rsidR="00FA6A2B" w:rsidRDefault="00FA6A2B" w:rsidP="00D86B3E">
            <w:pPr>
              <w:pStyle w:val="TableParagraph"/>
              <w:spacing w:before="1" w:line="270" w:lineRule="atLeast"/>
              <w:ind w:left="146" w:right="131" w:firstLine="2"/>
              <w:jc w:val="center"/>
              <w:rPr>
                <w:sz w:val="24"/>
              </w:rPr>
            </w:pPr>
          </w:p>
        </w:tc>
      </w:tr>
    </w:tbl>
    <w:p w:rsidR="00D26A8C" w:rsidRDefault="00D26A8C"/>
    <w:sectPr w:rsidR="00D26A8C">
      <w:pgSz w:w="1684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92D"/>
    <w:multiLevelType w:val="hybridMultilevel"/>
    <w:tmpl w:val="93FE0A92"/>
    <w:lvl w:ilvl="0" w:tplc="F17A7A7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B2633E">
      <w:numFmt w:val="bullet"/>
      <w:lvlText w:val="•"/>
      <w:lvlJc w:val="left"/>
      <w:pPr>
        <w:ind w:left="521" w:hanging="130"/>
      </w:pPr>
      <w:rPr>
        <w:rFonts w:hint="default"/>
        <w:lang w:val="ru-RU" w:eastAsia="en-US" w:bidi="ar-SA"/>
      </w:rPr>
    </w:lvl>
    <w:lvl w:ilvl="2" w:tplc="DC58D882">
      <w:numFmt w:val="bullet"/>
      <w:lvlText w:val="•"/>
      <w:lvlJc w:val="left"/>
      <w:pPr>
        <w:ind w:left="943" w:hanging="130"/>
      </w:pPr>
      <w:rPr>
        <w:rFonts w:hint="default"/>
        <w:lang w:val="ru-RU" w:eastAsia="en-US" w:bidi="ar-SA"/>
      </w:rPr>
    </w:lvl>
    <w:lvl w:ilvl="3" w:tplc="A0C40B8C">
      <w:numFmt w:val="bullet"/>
      <w:lvlText w:val="•"/>
      <w:lvlJc w:val="left"/>
      <w:pPr>
        <w:ind w:left="1365" w:hanging="130"/>
      </w:pPr>
      <w:rPr>
        <w:rFonts w:hint="default"/>
        <w:lang w:val="ru-RU" w:eastAsia="en-US" w:bidi="ar-SA"/>
      </w:rPr>
    </w:lvl>
    <w:lvl w:ilvl="4" w:tplc="6256EA5E">
      <w:numFmt w:val="bullet"/>
      <w:lvlText w:val="•"/>
      <w:lvlJc w:val="left"/>
      <w:pPr>
        <w:ind w:left="1786" w:hanging="130"/>
      </w:pPr>
      <w:rPr>
        <w:rFonts w:hint="default"/>
        <w:lang w:val="ru-RU" w:eastAsia="en-US" w:bidi="ar-SA"/>
      </w:rPr>
    </w:lvl>
    <w:lvl w:ilvl="5" w:tplc="B09CF72A">
      <w:numFmt w:val="bullet"/>
      <w:lvlText w:val="•"/>
      <w:lvlJc w:val="left"/>
      <w:pPr>
        <w:ind w:left="2208" w:hanging="130"/>
      </w:pPr>
      <w:rPr>
        <w:rFonts w:hint="default"/>
        <w:lang w:val="ru-RU" w:eastAsia="en-US" w:bidi="ar-SA"/>
      </w:rPr>
    </w:lvl>
    <w:lvl w:ilvl="6" w:tplc="BD1ED4BA">
      <w:numFmt w:val="bullet"/>
      <w:lvlText w:val="•"/>
      <w:lvlJc w:val="left"/>
      <w:pPr>
        <w:ind w:left="2630" w:hanging="130"/>
      </w:pPr>
      <w:rPr>
        <w:rFonts w:hint="default"/>
        <w:lang w:val="ru-RU" w:eastAsia="en-US" w:bidi="ar-SA"/>
      </w:rPr>
    </w:lvl>
    <w:lvl w:ilvl="7" w:tplc="880C9E8E">
      <w:numFmt w:val="bullet"/>
      <w:lvlText w:val="•"/>
      <w:lvlJc w:val="left"/>
      <w:pPr>
        <w:ind w:left="3051" w:hanging="130"/>
      </w:pPr>
      <w:rPr>
        <w:rFonts w:hint="default"/>
        <w:lang w:val="ru-RU" w:eastAsia="en-US" w:bidi="ar-SA"/>
      </w:rPr>
    </w:lvl>
    <w:lvl w:ilvl="8" w:tplc="19B47B08">
      <w:numFmt w:val="bullet"/>
      <w:lvlText w:val="•"/>
      <w:lvlJc w:val="left"/>
      <w:pPr>
        <w:ind w:left="3473" w:hanging="130"/>
      </w:pPr>
      <w:rPr>
        <w:rFonts w:hint="default"/>
        <w:lang w:val="ru-RU" w:eastAsia="en-US" w:bidi="ar-SA"/>
      </w:rPr>
    </w:lvl>
  </w:abstractNum>
  <w:abstractNum w:abstractNumId="1">
    <w:nsid w:val="23C02F84"/>
    <w:multiLevelType w:val="hybridMultilevel"/>
    <w:tmpl w:val="1E667564"/>
    <w:lvl w:ilvl="0" w:tplc="22E2939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EFACB1C">
      <w:numFmt w:val="bullet"/>
      <w:lvlText w:val="•"/>
      <w:lvlJc w:val="left"/>
      <w:pPr>
        <w:ind w:left="521" w:hanging="130"/>
      </w:pPr>
      <w:rPr>
        <w:rFonts w:hint="default"/>
        <w:lang w:val="ru-RU" w:eastAsia="en-US" w:bidi="ar-SA"/>
      </w:rPr>
    </w:lvl>
    <w:lvl w:ilvl="2" w:tplc="6CEE43BE">
      <w:numFmt w:val="bullet"/>
      <w:lvlText w:val="•"/>
      <w:lvlJc w:val="left"/>
      <w:pPr>
        <w:ind w:left="943" w:hanging="130"/>
      </w:pPr>
      <w:rPr>
        <w:rFonts w:hint="default"/>
        <w:lang w:val="ru-RU" w:eastAsia="en-US" w:bidi="ar-SA"/>
      </w:rPr>
    </w:lvl>
    <w:lvl w:ilvl="3" w:tplc="49CEBE48">
      <w:numFmt w:val="bullet"/>
      <w:lvlText w:val="•"/>
      <w:lvlJc w:val="left"/>
      <w:pPr>
        <w:ind w:left="1365" w:hanging="130"/>
      </w:pPr>
      <w:rPr>
        <w:rFonts w:hint="default"/>
        <w:lang w:val="ru-RU" w:eastAsia="en-US" w:bidi="ar-SA"/>
      </w:rPr>
    </w:lvl>
    <w:lvl w:ilvl="4" w:tplc="6F92B038">
      <w:numFmt w:val="bullet"/>
      <w:lvlText w:val="•"/>
      <w:lvlJc w:val="left"/>
      <w:pPr>
        <w:ind w:left="1786" w:hanging="130"/>
      </w:pPr>
      <w:rPr>
        <w:rFonts w:hint="default"/>
        <w:lang w:val="ru-RU" w:eastAsia="en-US" w:bidi="ar-SA"/>
      </w:rPr>
    </w:lvl>
    <w:lvl w:ilvl="5" w:tplc="E9EA3BAE">
      <w:numFmt w:val="bullet"/>
      <w:lvlText w:val="•"/>
      <w:lvlJc w:val="left"/>
      <w:pPr>
        <w:ind w:left="2208" w:hanging="130"/>
      </w:pPr>
      <w:rPr>
        <w:rFonts w:hint="default"/>
        <w:lang w:val="ru-RU" w:eastAsia="en-US" w:bidi="ar-SA"/>
      </w:rPr>
    </w:lvl>
    <w:lvl w:ilvl="6" w:tplc="E15C03AC">
      <w:numFmt w:val="bullet"/>
      <w:lvlText w:val="•"/>
      <w:lvlJc w:val="left"/>
      <w:pPr>
        <w:ind w:left="2630" w:hanging="130"/>
      </w:pPr>
      <w:rPr>
        <w:rFonts w:hint="default"/>
        <w:lang w:val="ru-RU" w:eastAsia="en-US" w:bidi="ar-SA"/>
      </w:rPr>
    </w:lvl>
    <w:lvl w:ilvl="7" w:tplc="4424760E">
      <w:numFmt w:val="bullet"/>
      <w:lvlText w:val="•"/>
      <w:lvlJc w:val="left"/>
      <w:pPr>
        <w:ind w:left="3051" w:hanging="130"/>
      </w:pPr>
      <w:rPr>
        <w:rFonts w:hint="default"/>
        <w:lang w:val="ru-RU" w:eastAsia="en-US" w:bidi="ar-SA"/>
      </w:rPr>
    </w:lvl>
    <w:lvl w:ilvl="8" w:tplc="87821BB4">
      <w:numFmt w:val="bullet"/>
      <w:lvlText w:val="•"/>
      <w:lvlJc w:val="left"/>
      <w:pPr>
        <w:ind w:left="3473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A2B"/>
    <w:rsid w:val="005A474B"/>
    <w:rsid w:val="00694513"/>
    <w:rsid w:val="0099608E"/>
    <w:rsid w:val="00D26A8C"/>
    <w:rsid w:val="00D86B3E"/>
    <w:rsid w:val="00FA6A2B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2023-12-07T08:15:00Z</dcterms:created>
  <dcterms:modified xsi:type="dcterms:W3CDTF">2024-05-21T10:32:00Z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2010</vt:lpwstr>
  </property>
</Properties>
</file>